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A25B1" w14:textId="77777777" w:rsidR="0000750F" w:rsidRPr="00D51426" w:rsidRDefault="00A52037" w:rsidP="000B08AC">
      <w:pPr>
        <w:pStyle w:val="berschrift1"/>
      </w:pPr>
      <w:r>
        <w:t xml:space="preserve">Arbeitsblatt </w:t>
      </w:r>
      <w:r w:rsidR="00827F7E">
        <w:t>5</w:t>
      </w:r>
      <w:r w:rsidR="0000750F">
        <w:t xml:space="preserve">: </w:t>
      </w:r>
      <w:r w:rsidR="00827F7E">
        <w:t>Reflexion von Schallwellen</w:t>
      </w:r>
    </w:p>
    <w:p w14:paraId="4694D170" w14:textId="77777777" w:rsidR="00827F7E" w:rsidRDefault="00827F7E" w:rsidP="00BB2CC2">
      <w:pPr>
        <w:jc w:val="both"/>
        <w:rPr>
          <w:rFonts w:cs="Arial"/>
        </w:rPr>
      </w:pPr>
      <w:r>
        <w:rPr>
          <w:rFonts w:cs="Arial"/>
        </w:rPr>
        <w:t xml:space="preserve">Wenn eine Welle an eine Grenzfläche </w:t>
      </w:r>
      <w:proofErr w:type="spellStart"/>
      <w:r>
        <w:rPr>
          <w:rFonts w:cs="Arial"/>
        </w:rPr>
        <w:t>stösst</w:t>
      </w:r>
      <w:proofErr w:type="spellEnd"/>
      <w:r>
        <w:rPr>
          <w:rFonts w:cs="Arial"/>
        </w:rPr>
        <w:t>, wird die Welle ganz oder teilweise zurück</w:t>
      </w:r>
      <w:r w:rsidR="007E4376">
        <w:rPr>
          <w:rFonts w:cs="Arial"/>
        </w:rPr>
        <w:softHyphen/>
      </w:r>
      <w:r>
        <w:rPr>
          <w:rFonts w:cs="Arial"/>
        </w:rPr>
        <w:t xml:space="preserve">geworfen. Dieses Phänomen </w:t>
      </w:r>
      <w:proofErr w:type="spellStart"/>
      <w:r>
        <w:rPr>
          <w:rFonts w:cs="Arial"/>
        </w:rPr>
        <w:t>heisst</w:t>
      </w:r>
      <w:proofErr w:type="spellEnd"/>
      <w:r>
        <w:rPr>
          <w:rFonts w:cs="Arial"/>
        </w:rPr>
        <w:t xml:space="preserve"> </w:t>
      </w:r>
      <w:r w:rsidRPr="00CB4DA8">
        <w:rPr>
          <w:rFonts w:cs="Arial"/>
          <w:b/>
        </w:rPr>
        <w:t>Reflexion</w:t>
      </w:r>
      <w:r>
        <w:rPr>
          <w:rFonts w:cs="Arial"/>
        </w:rPr>
        <w:t>. Für Schallwellen oder auch Lichtwellen ver</w:t>
      </w:r>
      <w:r w:rsidR="007E4376">
        <w:rPr>
          <w:rFonts w:cs="Arial"/>
        </w:rPr>
        <w:softHyphen/>
      </w:r>
      <w:r>
        <w:rPr>
          <w:rFonts w:cs="Arial"/>
        </w:rPr>
        <w:t xml:space="preserve">ändert sich die Ausbreitungsgeschwindigkeit, wenn die Welle von einem Material (Medium) auf ein anderes trifft (das ist der </w:t>
      </w:r>
      <w:r w:rsidR="00BB2CC2">
        <w:rPr>
          <w:rFonts w:cs="Arial"/>
        </w:rPr>
        <w:t>e</w:t>
      </w:r>
      <w:r>
        <w:rPr>
          <w:rFonts w:cs="Arial"/>
        </w:rPr>
        <w:t>igentliche Grund für die Phänomene Reflexion und Brechung). Viele solche Phänomen</w:t>
      </w:r>
      <w:r w:rsidR="00BB2CC2">
        <w:rPr>
          <w:rFonts w:cs="Arial"/>
        </w:rPr>
        <w:t>e</w:t>
      </w:r>
      <w:r>
        <w:rPr>
          <w:rFonts w:cs="Arial"/>
        </w:rPr>
        <w:t xml:space="preserve"> sind dir aus dem Alltag bekann</w:t>
      </w:r>
      <w:r w:rsidR="00BB2CC2">
        <w:rPr>
          <w:rFonts w:cs="Arial"/>
        </w:rPr>
        <w:t>t</w:t>
      </w:r>
      <w:r>
        <w:rPr>
          <w:rFonts w:cs="Arial"/>
        </w:rPr>
        <w:t>. Eine Schallwelle wird von einer Wand als Echo zurückgeworfen. Das Licht einer Lampe wird von einem Spiegel oder einem Fenster reflektiert. Trifft eine Welle in einem beliebigen Winkel auf die Grenzfläche zwischen zwei Medien, wird ein Teil der Welle im gleichen Winkel zurückgeworfen</w:t>
      </w:r>
      <w:r w:rsidR="00BB2CC2">
        <w:rPr>
          <w:rFonts w:cs="Arial"/>
        </w:rPr>
        <w:t>,</w:t>
      </w:r>
      <w:r>
        <w:rPr>
          <w:rFonts w:cs="Arial"/>
        </w:rPr>
        <w:t xml:space="preserve"> mit </w:t>
      </w:r>
      <w:r w:rsidR="00BB2CC2">
        <w:rPr>
          <w:rFonts w:cs="Arial"/>
        </w:rPr>
        <w:t xml:space="preserve">dem </w:t>
      </w:r>
      <w:r>
        <w:rPr>
          <w:rFonts w:cs="Arial"/>
        </w:rPr>
        <w:t xml:space="preserve">sie auf die Grenzfläche getroffen ist, ein Teil dringt meistens ins neue Medium ein. </w:t>
      </w:r>
    </w:p>
    <w:p w14:paraId="5633A33B" w14:textId="77777777" w:rsidR="00BB2CC2" w:rsidRDefault="00DA7599" w:rsidP="00FF388A">
      <w:pPr>
        <w:spacing w:after="120"/>
        <w:jc w:val="both"/>
        <w:rPr>
          <w:rFonts w:cs="Arial"/>
        </w:rPr>
      </w:pPr>
      <w:r>
        <w:rPr>
          <w:noProof/>
        </w:rPr>
        <w:pict w14:anchorId="59D33C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_1" o:spid="_x0000_s1116" type="#_x0000_t75" alt="" style="position:absolute;left:0;text-align:left;margin-left:0;margin-top:8.6pt;width:161.7pt;height:189.2pt;z-index:-251654656;mso-position-horizontal-relative:text;mso-position-vertical-relative:text" wrapcoords="1001 0 1001 71 1835 1141 1918 1711 2419 2281 2919 2281 3920 3422 2752 4562 1251 5560 1334 5703 4086 5703 2335 6844 2335 6915 3753 7984 3586 8198 4170 8554 5337 9125 -83 9838 -83 21529 21600 21529 21600 9838 15262 9125 19765 9125 20432 8982 20015 7984 17931 6844 19432 5774 19432 5703 17764 4562 16429 3422 17430 2281 17847 2281 18764 1497 18681 1141 19015 642 17680 499 1334 0 1001 0">
            <v:imagedata r:id="rId9" o:title="brech"/>
            <w10:wrap type="square"/>
          </v:shape>
        </w:pict>
      </w:r>
    </w:p>
    <w:p w14:paraId="1609FDB4" w14:textId="2139A43D" w:rsidR="003535E1" w:rsidRDefault="00827F7E" w:rsidP="00FF388A">
      <w:pPr>
        <w:spacing w:after="120"/>
        <w:jc w:val="both"/>
        <w:rPr>
          <w:rFonts w:cs="Arial"/>
        </w:rPr>
      </w:pPr>
      <w:r w:rsidRPr="00C51A3B">
        <w:rPr>
          <w:rFonts w:cs="Arial"/>
          <w:b/>
        </w:rPr>
        <w:t>Beispiel:</w:t>
      </w:r>
      <w:r>
        <w:rPr>
          <w:rFonts w:cs="Arial"/>
        </w:rPr>
        <w:t xml:space="preserve"> </w:t>
      </w:r>
      <w:r w:rsidR="00C132BB">
        <w:rPr>
          <w:rFonts w:cs="Arial"/>
        </w:rPr>
        <w:t xml:space="preserve">Entlang des blauen Pfeils trifft eine Schallwelle auf eine Wand (Grenzfläche) </w:t>
      </w:r>
      <w:r>
        <w:rPr>
          <w:rFonts w:cs="Arial"/>
        </w:rPr>
        <w:t xml:space="preserve">Die </w:t>
      </w:r>
      <w:r w:rsidR="00C132BB">
        <w:rPr>
          <w:rFonts w:cs="Arial"/>
        </w:rPr>
        <w:t>gestrichelten</w:t>
      </w:r>
      <w:r>
        <w:rPr>
          <w:rFonts w:cs="Arial"/>
        </w:rPr>
        <w:t xml:space="preserve"> Linien stehen für die Wellenfronten (Zonen erhöhter Dichte) der einfallenden Welle</w:t>
      </w:r>
      <w:r w:rsidR="00104075">
        <w:rPr>
          <w:rFonts w:cs="Arial"/>
        </w:rPr>
        <w:t>. Der Einfallswinkel</w:t>
      </w:r>
      <w:r w:rsidR="00C132BB">
        <w:rPr>
          <w:rFonts w:cs="Arial"/>
        </w:rPr>
        <w:t xml:space="preserve"> ist</w:t>
      </w:r>
      <w:r w:rsidR="00104075">
        <w:rPr>
          <w:rFonts w:cs="Arial"/>
        </w:rPr>
        <w:t xml:space="preserve"> </w:t>
      </w:r>
      <w:r w:rsidR="00C132BB">
        <w:rPr>
          <w:rFonts w:ascii="Symbol" w:hAnsi="Symbol" w:cs="Arial"/>
          <w:i/>
        </w:rPr>
        <w:sym w:font="Symbol" w:char="F071"/>
      </w:r>
      <w:r w:rsidR="00C132BB" w:rsidRPr="00C132BB">
        <w:rPr>
          <w:rFonts w:ascii="Cambria Math" w:hAnsi="Cambria Math" w:cs="Arial"/>
          <w:i/>
          <w:vertAlign w:val="subscript"/>
        </w:rPr>
        <w:t>1</w:t>
      </w:r>
      <w:r>
        <w:rPr>
          <w:rFonts w:cs="Arial"/>
        </w:rPr>
        <w:t>. Nach der Reflexion verlässt die Welle (</w:t>
      </w:r>
      <w:r w:rsidR="007E4376">
        <w:rPr>
          <w:rFonts w:cs="Arial"/>
        </w:rPr>
        <w:t>o</w:t>
      </w:r>
      <w:r w:rsidR="00C132BB">
        <w:rPr>
          <w:rFonts w:cs="Arial"/>
        </w:rPr>
        <w:t>range gestrichelte</w:t>
      </w:r>
      <w:r>
        <w:rPr>
          <w:rFonts w:cs="Arial"/>
        </w:rPr>
        <w:t xml:space="preserve"> Linien = Wellenfronten der zurückgeworfenen Welle) </w:t>
      </w:r>
      <w:r w:rsidR="00104075">
        <w:rPr>
          <w:rFonts w:cs="Arial"/>
        </w:rPr>
        <w:t xml:space="preserve">in einem Ausgangswinkel </w:t>
      </w:r>
      <w:r w:rsidR="00C132BB">
        <w:rPr>
          <w:rFonts w:ascii="Symbol" w:hAnsi="Symbol" w:cs="Arial"/>
          <w:i/>
        </w:rPr>
        <w:sym w:font="Symbol" w:char="F071"/>
      </w:r>
      <w:r w:rsidR="00C132BB">
        <w:rPr>
          <w:rFonts w:ascii="Cambria Math" w:hAnsi="Cambria Math" w:cs="Arial"/>
          <w:i/>
          <w:vertAlign w:val="subscript"/>
        </w:rPr>
        <w:t>2</w:t>
      </w:r>
      <w:r w:rsidR="00C132BB">
        <w:rPr>
          <w:rFonts w:ascii="Cambria Math" w:hAnsi="Cambria Math" w:cs="Arial"/>
          <w:i/>
        </w:rPr>
        <w:t xml:space="preserve"> (=</w:t>
      </w:r>
      <w:r w:rsidR="00780A2D">
        <w:rPr>
          <w:rFonts w:ascii="Cambria Math" w:hAnsi="Cambria Math" w:cs="Arial"/>
          <w:i/>
        </w:rPr>
        <w:t> </w:t>
      </w:r>
      <w:r w:rsidR="00C132BB">
        <w:rPr>
          <w:rFonts w:ascii="Symbol" w:hAnsi="Symbol" w:cs="Arial"/>
          <w:i/>
        </w:rPr>
        <w:sym w:font="Symbol" w:char="F071"/>
      </w:r>
      <w:r w:rsidR="00C132BB" w:rsidRPr="00C132BB">
        <w:rPr>
          <w:rFonts w:ascii="Cambria Math" w:hAnsi="Cambria Math" w:cs="Arial"/>
          <w:i/>
          <w:vertAlign w:val="subscript"/>
        </w:rPr>
        <w:t>1</w:t>
      </w:r>
      <w:r w:rsidR="00C132BB" w:rsidRPr="00C132BB">
        <w:rPr>
          <w:rFonts w:ascii="Cambria Math" w:hAnsi="Cambria Math" w:cs="Arial"/>
          <w:i/>
        </w:rPr>
        <w:t>)</w:t>
      </w:r>
      <w:r w:rsidR="00104075">
        <w:rPr>
          <w:rFonts w:cs="Arial"/>
        </w:rPr>
        <w:t xml:space="preserve"> </w:t>
      </w:r>
      <w:r>
        <w:rPr>
          <w:rFonts w:cs="Arial"/>
        </w:rPr>
        <w:t>die Grenzfläche.</w:t>
      </w:r>
    </w:p>
    <w:p w14:paraId="1856B21E" w14:textId="7E1AC3A9" w:rsidR="00C132BB" w:rsidRDefault="00C132BB" w:rsidP="00C132BB">
      <w:pPr>
        <w:spacing w:after="0"/>
        <w:jc w:val="both"/>
        <w:rPr>
          <w:rFonts w:cs="Arial"/>
        </w:rPr>
      </w:pPr>
      <w:r>
        <w:rPr>
          <w:rFonts w:cs="Arial"/>
          <w:noProof/>
        </w:rPr>
        <w:t>Je nach Eigenschaften der beteiligten Medien kann ein Teil der Welle ins neue Medium eindringen (</w:t>
      </w:r>
      <w:r w:rsidR="007E4376">
        <w:rPr>
          <w:rFonts w:cs="Arial"/>
          <w:noProof/>
        </w:rPr>
        <w:t>r</w:t>
      </w:r>
      <w:r>
        <w:rPr>
          <w:rFonts w:cs="Arial"/>
          <w:noProof/>
        </w:rPr>
        <w:t xml:space="preserve">ote Linien). Dieses Phänomen heisst </w:t>
      </w:r>
      <w:r w:rsidRPr="00550B73">
        <w:rPr>
          <w:rFonts w:cs="Arial"/>
          <w:b/>
          <w:noProof/>
        </w:rPr>
        <w:t>Brechung</w:t>
      </w:r>
      <w:r w:rsidRPr="00E66008">
        <w:rPr>
          <w:rFonts w:cs="Arial"/>
          <w:b/>
          <w:noProof/>
        </w:rPr>
        <w:t>.</w:t>
      </w:r>
      <w:r>
        <w:rPr>
          <w:rFonts w:cs="Arial"/>
          <w:noProof/>
        </w:rPr>
        <w:t xml:space="preserve"> In diesem Fall enthält die re</w:t>
      </w:r>
      <w:r w:rsidR="007E4376">
        <w:rPr>
          <w:rFonts w:cs="Arial"/>
          <w:noProof/>
        </w:rPr>
        <w:softHyphen/>
      </w:r>
      <w:r>
        <w:rPr>
          <w:rFonts w:cs="Arial"/>
          <w:noProof/>
        </w:rPr>
        <w:t>flektierte Welle weniger Energie als die ursprünglich auf die Wand treffende Welle.</w:t>
      </w:r>
    </w:p>
    <w:p w14:paraId="50FBE690" w14:textId="6A30E331" w:rsidR="00827F7E" w:rsidRPr="000B08AC" w:rsidRDefault="00827F7E" w:rsidP="00BB2CC2">
      <w:pPr>
        <w:jc w:val="both"/>
        <w:rPr>
          <w:rFonts w:cs="Arial"/>
          <w:sz w:val="18"/>
          <w:szCs w:val="18"/>
        </w:rPr>
      </w:pPr>
      <w:r w:rsidRPr="000B08AC">
        <w:rPr>
          <w:rFonts w:cs="Arial"/>
          <w:sz w:val="18"/>
          <w:szCs w:val="18"/>
        </w:rPr>
        <w:t xml:space="preserve">Bildquelle: </w:t>
      </w:r>
      <w:hyperlink r:id="rId10" w:history="1">
        <w:r w:rsidR="00BB2CC2" w:rsidRPr="000B08AC">
          <w:rPr>
            <w:rStyle w:val="Hyperlink"/>
            <w:rFonts w:cs="Arial"/>
            <w:color w:val="auto"/>
            <w:sz w:val="18"/>
            <w:szCs w:val="18"/>
            <w:u w:val="none"/>
          </w:rPr>
          <w:t>www.chemgapedia.de</w:t>
        </w:r>
      </w:hyperlink>
    </w:p>
    <w:p w14:paraId="3E4FB561" w14:textId="77777777" w:rsidR="00A52037" w:rsidRDefault="00ED3044" w:rsidP="00DA7599">
      <w:pPr>
        <w:pStyle w:val="berschrift3"/>
        <w:rPr>
          <w:lang w:val="de-CH" w:eastAsia="de-CH"/>
        </w:rPr>
      </w:pPr>
      <w:r>
        <w:rPr>
          <w:lang w:val="de-CH" w:eastAsia="de-CH"/>
        </w:rPr>
        <w:br w:type="page"/>
      </w:r>
      <w:r w:rsidR="001C780E">
        <w:rPr>
          <w:lang w:val="de-CH" w:eastAsia="de-CH"/>
        </w:rPr>
        <w:lastRenderedPageBreak/>
        <w:t>Aufgaben</w:t>
      </w:r>
    </w:p>
    <w:p w14:paraId="12EE2521" w14:textId="77777777" w:rsidR="001C780E" w:rsidRDefault="001C780E" w:rsidP="00BB2CC2">
      <w:pPr>
        <w:jc w:val="both"/>
        <w:rPr>
          <w:rFonts w:cs="Arial"/>
        </w:rPr>
      </w:pPr>
      <w:r w:rsidRPr="00F96328">
        <w:rPr>
          <w:rFonts w:cs="Arial"/>
        </w:rPr>
        <w:t>Eine Schallwelle kann model</w:t>
      </w:r>
      <w:r>
        <w:rPr>
          <w:rFonts w:cs="Arial"/>
        </w:rPr>
        <w:t>l</w:t>
      </w:r>
      <w:r w:rsidRPr="00F96328">
        <w:rPr>
          <w:rFonts w:cs="Arial"/>
        </w:rPr>
        <w:t xml:space="preserve">haft durch </w:t>
      </w:r>
      <w:r w:rsidR="00E66008">
        <w:rPr>
          <w:rFonts w:cs="Arial"/>
        </w:rPr>
        <w:t>«</w:t>
      </w:r>
      <w:r w:rsidRPr="00F96328">
        <w:rPr>
          <w:rFonts w:cs="Arial"/>
        </w:rPr>
        <w:t>Sch</w:t>
      </w:r>
      <w:r>
        <w:rPr>
          <w:rFonts w:cs="Arial"/>
        </w:rPr>
        <w:t>allstrahlen</w:t>
      </w:r>
      <w:r w:rsidR="00E66008">
        <w:rPr>
          <w:rFonts w:cs="Arial"/>
        </w:rPr>
        <w:t>»</w:t>
      </w:r>
      <w:r>
        <w:rPr>
          <w:rFonts w:cs="Arial"/>
        </w:rPr>
        <w:t xml:space="preserve"> dargestellt werden:</w:t>
      </w:r>
    </w:p>
    <w:p w14:paraId="55132320" w14:textId="77777777" w:rsidR="001C780E" w:rsidRDefault="00DA7599" w:rsidP="00BB2CC2">
      <w:pPr>
        <w:jc w:val="both"/>
        <w:rPr>
          <w:rFonts w:cs="Arial"/>
        </w:rPr>
      </w:pPr>
      <w:r>
        <w:rPr>
          <w:rFonts w:cs="Arial"/>
          <w:noProof/>
          <w:lang w:val="de-CH" w:eastAsia="de-CH"/>
        </w:rPr>
        <w:pict w14:anchorId="17C136AE">
          <v:group id="_x0000_s1095" style="position:absolute;left:0;text-align:left;margin-left:115.1pt;margin-top:6.5pt;width:48.2pt;height:21.35pt;z-index:251655680" coordorigin="3720,11293" coordsize="964,427">
            <v:shapetype id="_x0000_t32" coordsize="21600,21600" o:spt="32" o:oned="t" path="m,l21600,21600e" filled="f">
              <v:path arrowok="t" fillok="f" o:connecttype="none"/>
              <o:lock v:ext="edit" shapetype="t"/>
            </v:shapetype>
            <v:shape id="_x0000_s1091" type="#_x0000_t32" style="position:absolute;left:3720;top:11293;width:964;height:0" o:connectortype="straight">
              <v:stroke endarrow="block"/>
            </v:shape>
            <v:shape id="_x0000_s1092" type="#_x0000_t32" style="position:absolute;left:3720;top:11506;width:964;height:0" o:connectortype="straight">
              <v:stroke endarrow="block"/>
            </v:shape>
            <v:shape id="_x0000_s1093" type="#_x0000_t32" style="position:absolute;left:3720;top:11720;width:964;height:0" o:connectortype="straight">
              <v:stroke endarrow="block"/>
            </v:shape>
          </v:group>
        </w:pict>
      </w:r>
    </w:p>
    <w:p w14:paraId="5A376F0C" w14:textId="77777777" w:rsidR="001C780E" w:rsidRDefault="001C780E" w:rsidP="00BB2CC2">
      <w:pPr>
        <w:jc w:val="both"/>
        <w:rPr>
          <w:rFonts w:cs="Arial"/>
        </w:rPr>
      </w:pPr>
    </w:p>
    <w:p w14:paraId="1BABF2D5" w14:textId="6C2B3760" w:rsidR="001C780E" w:rsidRDefault="001C780E" w:rsidP="00BB2CC2">
      <w:pPr>
        <w:jc w:val="both"/>
        <w:rPr>
          <w:rFonts w:cs="Arial"/>
        </w:rPr>
      </w:pPr>
      <w:r>
        <w:rPr>
          <w:rFonts w:cs="Arial"/>
        </w:rPr>
        <w:t>a</w:t>
      </w:r>
      <w:r w:rsidRPr="00F96328">
        <w:rPr>
          <w:rFonts w:cs="Arial"/>
        </w:rPr>
        <w:t xml:space="preserve">) In welche Richtung wird Schall zurückgeworfen, wenn er im rechten Winkel auf eine ebene, glatte Oberfläche trifft? In welche Richtung wird Schall zurückgeworfen, wenn </w:t>
      </w:r>
      <w:r w:rsidR="00E66008">
        <w:rPr>
          <w:rFonts w:cs="Arial"/>
        </w:rPr>
        <w:t>er</w:t>
      </w:r>
      <w:r w:rsidR="00E66008" w:rsidRPr="00F96328">
        <w:rPr>
          <w:rFonts w:cs="Arial"/>
        </w:rPr>
        <w:t xml:space="preserve"> </w:t>
      </w:r>
      <w:r w:rsidRPr="00F96328">
        <w:rPr>
          <w:rFonts w:cs="Arial"/>
        </w:rPr>
        <w:t xml:space="preserve">in einem </w:t>
      </w:r>
      <w:r>
        <w:rPr>
          <w:rFonts w:cs="Arial"/>
        </w:rPr>
        <w:t>schrägen</w:t>
      </w:r>
      <w:r w:rsidRPr="00F96328">
        <w:rPr>
          <w:rFonts w:cs="Arial"/>
        </w:rPr>
        <w:t xml:space="preserve"> Winkel auf eine ebene, glatte Oberfläche trifft? Konstruiere mit roten Pfeilen die reflektierte Schallwelle</w:t>
      </w:r>
      <w:r w:rsidR="00780A2D">
        <w:rPr>
          <w:rFonts w:cs="Arial"/>
        </w:rPr>
        <w:t>.</w:t>
      </w:r>
    </w:p>
    <w:p w14:paraId="2E8F9631" w14:textId="77777777" w:rsidR="00BB2CC2" w:rsidRDefault="00DA7599" w:rsidP="00BB2CC2">
      <w:pPr>
        <w:jc w:val="both"/>
        <w:rPr>
          <w:rFonts w:cs="Arial"/>
        </w:rPr>
      </w:pPr>
      <w:r>
        <w:rPr>
          <w:rFonts w:cs="Arial"/>
          <w:noProof/>
          <w:lang w:val="de-CH" w:eastAsia="de-CH"/>
        </w:rPr>
        <w:pict w14:anchorId="6A5B5CF8">
          <v:group id="_x0000_s1096" style="position:absolute;left:0;text-align:left;margin-left:113.95pt;margin-top:10.45pt;width:235.9pt;height:67.4pt;z-index:251656704" coordorigin="3720,13976" coordsize="4718,1348">
            <v:rect id="_x0000_s1097" style="position:absolute;left:4983;top:13976;width:176;height:1304"/>
            <v:shape id="_x0000_s1098" type="#_x0000_t32" style="position:absolute;left:3720;top:14443;width:964;height:0" o:connectortype="straight">
              <v:stroke endarrow="block"/>
            </v:shape>
            <v:shape id="_x0000_s1099" type="#_x0000_t32" style="position:absolute;left:3720;top:14656;width:964;height:0" o:connectortype="straight">
              <v:stroke endarrow="block"/>
            </v:shape>
            <v:shape id="_x0000_s1100" type="#_x0000_t32" style="position:absolute;left:3720;top:14870;width:964;height:0" o:connectortype="straight">
              <v:stroke endarrow="block"/>
            </v:shape>
            <v:rect id="_x0000_s1101" style="position:absolute;left:8262;top:14020;width:176;height:1304;rotation:40"/>
            <v:shape id="_x0000_s1102" type="#_x0000_t32" style="position:absolute;left:6999;top:14487;width:964;height:0" o:connectortype="straight">
              <v:stroke endarrow="block"/>
            </v:shape>
            <v:shape id="_x0000_s1103" type="#_x0000_t32" style="position:absolute;left:6999;top:14700;width:964;height:0" o:connectortype="straight">
              <v:stroke endarrow="block"/>
            </v:shape>
            <v:shape id="_x0000_s1104" type="#_x0000_t32" style="position:absolute;left:6999;top:14914;width:964;height:0" o:connectortype="straight">
              <v:stroke endarrow="block"/>
            </v:shape>
          </v:group>
        </w:pict>
      </w:r>
    </w:p>
    <w:p w14:paraId="5581B436" w14:textId="77777777" w:rsidR="001C780E" w:rsidRDefault="001C780E" w:rsidP="001C780E">
      <w:pPr>
        <w:rPr>
          <w:rFonts w:cs="Arial"/>
        </w:rPr>
      </w:pPr>
    </w:p>
    <w:p w14:paraId="6BEB505C" w14:textId="77777777" w:rsidR="001C780E" w:rsidRDefault="001C780E" w:rsidP="001C780E">
      <w:pPr>
        <w:rPr>
          <w:rFonts w:cs="Arial"/>
        </w:rPr>
      </w:pPr>
    </w:p>
    <w:p w14:paraId="3D76C3F8" w14:textId="77777777" w:rsidR="001C780E" w:rsidRPr="00F96328" w:rsidRDefault="001C780E" w:rsidP="001C780E">
      <w:pPr>
        <w:rPr>
          <w:rFonts w:cs="Arial"/>
        </w:rPr>
      </w:pPr>
    </w:p>
    <w:p w14:paraId="1048E653" w14:textId="77777777" w:rsidR="006469F4" w:rsidRDefault="00DA7599" w:rsidP="00BB2CC2">
      <w:pPr>
        <w:jc w:val="both"/>
        <w:rPr>
          <w:rFonts w:cs="Arial"/>
        </w:rPr>
      </w:pPr>
      <w:r>
        <w:rPr>
          <w:rFonts w:cs="Arial"/>
          <w:noProof/>
          <w:lang w:val="de-CH" w:eastAsia="de-CH"/>
        </w:rPr>
        <w:pict w14:anchorId="4E0A72EE">
          <v:group id="_x0000_s1106" style="position:absolute;left:0;text-align:left;margin-left:179.05pt;margin-top:37.85pt;width:119.6pt;height:113.25pt;z-index:251657728" coordorigin="4999,2498" coordsize="2392,2265">
            <v:roundrect id="_x0000_s1049" style="position:absolute;left:6436;top:3825;width:143;height:938;rotation:30" arcsize="0"/>
            <v:group id="_x0000_s1050" style="position:absolute;left:4999;top:4050;width:964;height:443" coordorigin="4998,7395" coordsize="964,443">
              <v:shape id="_x0000_s1051" type="#_x0000_t32" style="position:absolute;left:4998;top:7395;width:964;height:0" o:connectortype="straight">
                <v:stroke endarrow="block"/>
              </v:shape>
              <v:shape id="_x0000_s1052" type="#_x0000_t32" style="position:absolute;left:4998;top:7616;width:964;height:0" o:connectortype="straight">
                <v:stroke endarrow="block"/>
              </v:shape>
              <v:shape id="_x0000_s1053" type="#_x0000_t32" style="position:absolute;left:4998;top:7838;width:964;height:0" o:connectortype="straight">
                <v:stroke endarrow="block"/>
              </v:shape>
            </v:group>
            <v:rect id="_x0000_s1054" style="position:absolute;left:5007;top:2668;width:1796;height:143"/>
            <v:shapetype id="_x0000_t202" coordsize="21600,21600" o:spt="202" path="m,l,21600r21600,l21600,xe">
              <v:stroke joinstyle="miter"/>
              <v:path gradientshapeok="t" o:connecttype="rect"/>
            </v:shapetype>
            <v:shape id="_x0000_s1066" type="#_x0000_t202" style="position:absolute;left:6938;top:4050;width:453;height:635" stroked="f">
              <v:textbox style="mso-next-textbox:#_x0000_s1066;mso-fit-shape-to-text:t">
                <w:txbxContent>
                  <w:p w14:paraId="23524AFD" w14:textId="77777777" w:rsidR="001C780E" w:rsidRDefault="001C780E" w:rsidP="001C780E">
                    <w:r>
                      <w:t>A</w:t>
                    </w:r>
                  </w:p>
                </w:txbxContent>
              </v:textbox>
            </v:shape>
            <v:shape id="_x0000_s1067" type="#_x0000_t202" style="position:absolute;left:6938;top:2498;width:453;height:635" stroked="f">
              <v:textbox style="mso-next-textbox:#_x0000_s1067;mso-fit-shape-to-text:t">
                <w:txbxContent>
                  <w:p w14:paraId="373ACEE4" w14:textId="77777777" w:rsidR="001C780E" w:rsidRDefault="001C780E" w:rsidP="001C780E">
                    <w:r>
                      <w:t>B</w:t>
                    </w:r>
                  </w:p>
                </w:txbxContent>
              </v:textbox>
            </v:shape>
          </v:group>
        </w:pict>
      </w:r>
      <w:r w:rsidR="001C780E">
        <w:rPr>
          <w:rFonts w:cs="Arial"/>
        </w:rPr>
        <w:t>b</w:t>
      </w:r>
      <w:r w:rsidR="001C780E" w:rsidRPr="00F96328">
        <w:rPr>
          <w:rFonts w:cs="Arial"/>
        </w:rPr>
        <w:t xml:space="preserve">) Auch Mehrfachreflexion ist möglich! Hier </w:t>
      </w:r>
      <w:r w:rsidR="009E5404">
        <w:rPr>
          <w:rFonts w:cs="Arial"/>
        </w:rPr>
        <w:t xml:space="preserve">geschieht die Reflexion </w:t>
      </w:r>
      <w:r w:rsidR="001C780E" w:rsidRPr="00F96328">
        <w:rPr>
          <w:rFonts w:cs="Arial"/>
        </w:rPr>
        <w:t>zuerst von Wand A, dann weiter von Wand B.</w:t>
      </w:r>
      <w:r w:rsidR="001C780E">
        <w:rPr>
          <w:rFonts w:cs="Arial"/>
        </w:rPr>
        <w:t xml:space="preserve"> Konstruiere mit roten Pfeilen die reflektierte Schallwelle.</w:t>
      </w:r>
    </w:p>
    <w:p w14:paraId="57B8C0D6" w14:textId="77777777" w:rsidR="006469F4" w:rsidRDefault="006469F4" w:rsidP="001C780E">
      <w:pPr>
        <w:rPr>
          <w:rFonts w:cs="Arial"/>
        </w:rPr>
      </w:pPr>
    </w:p>
    <w:p w14:paraId="65CAC4E8" w14:textId="77777777" w:rsidR="006469F4" w:rsidRDefault="006469F4" w:rsidP="001C780E">
      <w:pPr>
        <w:rPr>
          <w:rFonts w:cs="Arial"/>
        </w:rPr>
      </w:pPr>
    </w:p>
    <w:p w14:paraId="2EF0D917" w14:textId="77777777" w:rsidR="006469F4" w:rsidRDefault="006469F4" w:rsidP="001C780E">
      <w:pPr>
        <w:rPr>
          <w:rFonts w:cs="Arial"/>
        </w:rPr>
      </w:pPr>
    </w:p>
    <w:p w14:paraId="68C514E7" w14:textId="77777777" w:rsidR="006469F4" w:rsidRDefault="006469F4" w:rsidP="001C780E">
      <w:pPr>
        <w:rPr>
          <w:rFonts w:cs="Arial"/>
        </w:rPr>
      </w:pPr>
    </w:p>
    <w:p w14:paraId="6BBFE20B" w14:textId="77777777" w:rsidR="006469F4" w:rsidRDefault="006469F4" w:rsidP="001C780E">
      <w:pPr>
        <w:rPr>
          <w:rFonts w:cs="Arial"/>
        </w:rPr>
      </w:pPr>
    </w:p>
    <w:p w14:paraId="3B4FB110" w14:textId="77777777" w:rsidR="001C780E" w:rsidRPr="00F96328" w:rsidRDefault="00724B4E" w:rsidP="001C780E">
      <w:pPr>
        <w:rPr>
          <w:rFonts w:cs="Arial"/>
        </w:rPr>
      </w:pPr>
      <w:r>
        <w:rPr>
          <w:rFonts w:cs="Arial"/>
        </w:rPr>
        <w:t>c</w:t>
      </w:r>
      <w:r w:rsidR="001C780E" w:rsidRPr="00F96328">
        <w:rPr>
          <w:rFonts w:cs="Arial"/>
        </w:rPr>
        <w:t>) Versuche es auch mit komplizierter gestalteten Flächen!</w:t>
      </w:r>
    </w:p>
    <w:p w14:paraId="7B489065" w14:textId="77777777" w:rsidR="001C780E" w:rsidRPr="00F96328" w:rsidRDefault="00DA7599" w:rsidP="001C780E">
      <w:pPr>
        <w:rPr>
          <w:rFonts w:cs="Arial"/>
        </w:rPr>
      </w:pPr>
      <w:r>
        <w:rPr>
          <w:rFonts w:cs="Arial"/>
          <w:noProof/>
        </w:rPr>
        <w:pict w14:anchorId="01E7F054">
          <v:group id="_x0000_s1034" style="position:absolute;margin-left:181.3pt;margin-top:16.8pt;width:88.5pt;height:108pt;z-index:251653632" coordorigin="3423,6115" coordsize="1770,2160">
            <v:group id="_x0000_s1035" style="position:absolute;left:3843;top:6925;width:2160;height:540;rotation:-90" coordorigin="2857,1597" coordsize="2160,540">
              <v:line id="_x0000_s1036" style="position:absolute" from="2857,1597" to="3397,2137"/>
              <v:line id="_x0000_s1037" style="position:absolute;flip:y" from="3397,1597" to="3937,2137"/>
              <v:line id="_x0000_s1038" style="position:absolute" from="3937,1597" to="4477,2137"/>
              <v:line id="_x0000_s1039" style="position:absolute;flip:y" from="4477,1597" to="5017,2137"/>
            </v:group>
            <v:group id="_x0000_s1040" style="position:absolute;left:3423;top:6284;width:964;height:1551" coordorigin="3157,6284" coordsize="964,1551">
              <v:shape id="_x0000_s1041" type="#_x0000_t32" style="position:absolute;left:3157;top:6284;width:964;height:0" o:connectortype="straight">
                <v:stroke endarrow="block"/>
              </v:shape>
              <v:shape id="_x0000_s1042" type="#_x0000_t32" style="position:absolute;left:3157;top:6505;width:964;height:0" o:connectortype="straight">
                <v:stroke endarrow="block"/>
              </v:shape>
              <v:shape id="_x0000_s1043" type="#_x0000_t32" style="position:absolute;left:3157;top:6727;width:964;height:0" o:connectortype="straight">
                <v:stroke endarrow="block"/>
              </v:shape>
              <v:shape id="_x0000_s1044" type="#_x0000_t32" style="position:absolute;left:3157;top:6948;width:964;height:0" o:connectortype="straight">
                <v:stroke endarrow="block"/>
              </v:shape>
              <v:shape id="_x0000_s1045" type="#_x0000_t32" style="position:absolute;left:3157;top:7170;width:964;height:0" o:connectortype="straight">
                <v:stroke endarrow="block"/>
              </v:shape>
              <v:shape id="_x0000_s1046" type="#_x0000_t32" style="position:absolute;left:3157;top:7391;width:964;height:0" o:connectortype="straight">
                <v:stroke endarrow="block"/>
              </v:shape>
              <v:shape id="_x0000_s1047" type="#_x0000_t32" style="position:absolute;left:3157;top:7613;width:964;height:0" o:connectortype="straight">
                <v:stroke endarrow="block"/>
              </v:shape>
              <v:shape id="_x0000_s1048" type="#_x0000_t32" style="position:absolute;left:3157;top:7835;width:964;height:0" o:connectortype="straight">
                <v:stroke endarrow="block"/>
              </v:shape>
            </v:group>
          </v:group>
        </w:pict>
      </w:r>
    </w:p>
    <w:p w14:paraId="29D86DE0" w14:textId="77777777" w:rsidR="001C780E" w:rsidRPr="00F96328" w:rsidRDefault="001C780E" w:rsidP="001C780E">
      <w:pPr>
        <w:rPr>
          <w:rFonts w:cs="Arial"/>
        </w:rPr>
      </w:pPr>
    </w:p>
    <w:p w14:paraId="6EFBF587" w14:textId="77777777" w:rsidR="001C780E" w:rsidRPr="00F96328" w:rsidRDefault="001C780E" w:rsidP="001C780E">
      <w:pPr>
        <w:rPr>
          <w:rFonts w:cs="Arial"/>
        </w:rPr>
      </w:pPr>
    </w:p>
    <w:p w14:paraId="53071D00" w14:textId="77777777" w:rsidR="001C780E" w:rsidRPr="00F96328" w:rsidRDefault="001C780E" w:rsidP="001C780E">
      <w:pPr>
        <w:rPr>
          <w:rFonts w:cs="Arial"/>
        </w:rPr>
      </w:pPr>
    </w:p>
    <w:p w14:paraId="52F064A3" w14:textId="24D29226" w:rsidR="001C780E" w:rsidRPr="00F96328" w:rsidRDefault="001C780E" w:rsidP="001C780E">
      <w:pPr>
        <w:rPr>
          <w:rFonts w:cs="Arial"/>
        </w:rPr>
      </w:pPr>
    </w:p>
    <w:p w14:paraId="6B51A0AC" w14:textId="564E52F9" w:rsidR="00724B4E" w:rsidRDefault="00724B4E" w:rsidP="001C780E">
      <w:pPr>
        <w:rPr>
          <w:rFonts w:cs="Arial"/>
        </w:rPr>
      </w:pPr>
    </w:p>
    <w:p w14:paraId="358DD00F" w14:textId="03C2AD4B" w:rsidR="001C780E" w:rsidRPr="00F96328" w:rsidRDefault="00724B4E" w:rsidP="00BB2CC2">
      <w:pPr>
        <w:jc w:val="both"/>
        <w:rPr>
          <w:rFonts w:cs="Arial"/>
        </w:rPr>
      </w:pPr>
      <w:r>
        <w:rPr>
          <w:rFonts w:cs="Arial"/>
        </w:rPr>
        <w:t xml:space="preserve">d) </w:t>
      </w:r>
      <w:r w:rsidR="001C780E" w:rsidRPr="00724B4E">
        <w:rPr>
          <w:rFonts w:cs="Arial"/>
          <w:b/>
        </w:rPr>
        <w:t>Bei jeder Reflexion wird ein Teil des Schalls absorbiert (</w:t>
      </w:r>
      <w:r w:rsidR="007D30AC">
        <w:rPr>
          <w:rFonts w:cs="Arial"/>
          <w:b/>
        </w:rPr>
        <w:t>«</w:t>
      </w:r>
      <w:r w:rsidR="001C780E" w:rsidRPr="00724B4E">
        <w:rPr>
          <w:rFonts w:cs="Arial"/>
          <w:b/>
        </w:rPr>
        <w:t>verschluckt</w:t>
      </w:r>
      <w:r w:rsidR="007D30AC">
        <w:rPr>
          <w:rFonts w:cs="Arial"/>
          <w:b/>
        </w:rPr>
        <w:t>»</w:t>
      </w:r>
      <w:r w:rsidR="001C780E" w:rsidRPr="00724B4E">
        <w:rPr>
          <w:rFonts w:cs="Arial"/>
          <w:b/>
        </w:rPr>
        <w:t>)</w:t>
      </w:r>
      <w:r w:rsidRPr="00DA7599">
        <w:rPr>
          <w:rFonts w:cs="Arial"/>
          <w:b/>
        </w:rPr>
        <w:t>.</w:t>
      </w:r>
      <w:r w:rsidRPr="00F96328">
        <w:rPr>
          <w:rFonts w:cs="Arial"/>
        </w:rPr>
        <w:t xml:space="preserve"> </w:t>
      </w:r>
      <w:r w:rsidR="001C780E" w:rsidRPr="00F96328">
        <w:rPr>
          <w:rFonts w:cs="Arial"/>
        </w:rPr>
        <w:t xml:space="preserve">Entwirf eine </w:t>
      </w:r>
      <w:r>
        <w:rPr>
          <w:rFonts w:cs="Arial"/>
        </w:rPr>
        <w:t>Wand</w:t>
      </w:r>
      <w:r w:rsidR="007D30AC">
        <w:rPr>
          <w:rFonts w:cs="Arial"/>
        </w:rPr>
        <w:t>,</w:t>
      </w:r>
      <w:r w:rsidR="001C780E" w:rsidRPr="00F96328">
        <w:rPr>
          <w:rFonts w:cs="Arial"/>
        </w:rPr>
        <w:t xml:space="preserve"> die den Schall möglichst oft reflektiert und damit </w:t>
      </w:r>
      <w:r w:rsidR="007D30AC">
        <w:rPr>
          <w:rFonts w:cs="Arial"/>
        </w:rPr>
        <w:t>«</w:t>
      </w:r>
      <w:r w:rsidR="001C780E" w:rsidRPr="00F96328">
        <w:rPr>
          <w:rFonts w:cs="Arial"/>
        </w:rPr>
        <w:t>einfängt</w:t>
      </w:r>
      <w:r w:rsidR="007D30AC">
        <w:rPr>
          <w:rFonts w:cs="Arial"/>
        </w:rPr>
        <w:t>»</w:t>
      </w:r>
      <w:r w:rsidR="001C780E" w:rsidRPr="00F96328">
        <w:rPr>
          <w:rFonts w:cs="Arial"/>
        </w:rPr>
        <w:t xml:space="preserve">! </w:t>
      </w:r>
    </w:p>
    <w:p w14:paraId="1BD091F4" w14:textId="2BF38896" w:rsidR="00724B4E" w:rsidRDefault="00DA7599" w:rsidP="001C780E">
      <w:pPr>
        <w:rPr>
          <w:rFonts w:cs="Arial"/>
        </w:rPr>
      </w:pPr>
      <w:r>
        <w:rPr>
          <w:rFonts w:cs="Arial"/>
        </w:rPr>
        <w:pict w14:anchorId="39FB6E27">
          <v:group id="_x0000_s1075" style="position:absolute;margin-left:181.3pt;margin-top:12.45pt;width:48.2pt;height:22.15pt;z-index:251654656" coordorigin="3813,1640" coordsize="964,443">
            <v:shape id="_x0000_s1076" type="#_x0000_t32" style="position:absolute;left:3813;top:1640;width:964;height:0" o:connectortype="straight">
              <v:stroke endarrow="block"/>
            </v:shape>
            <v:shape id="_x0000_s1077" type="#_x0000_t32" style="position:absolute;left:3813;top:1861;width:964;height:0" o:connectortype="straight">
              <v:stroke endarrow="block"/>
            </v:shape>
            <v:shape id="_x0000_s1078" type="#_x0000_t32" style="position:absolute;left:3813;top:2083;width:964;height:0" o:connectortype="straight">
              <v:stroke endarrow="block"/>
            </v:shape>
          </v:group>
        </w:pict>
      </w:r>
      <w:bookmarkStart w:id="0" w:name="_GoBack"/>
      <w:bookmarkEnd w:id="0"/>
    </w:p>
    <w:p w14:paraId="2B7C09B2" w14:textId="77777777" w:rsidR="00724B4E" w:rsidRDefault="00724B4E" w:rsidP="001C780E">
      <w:pPr>
        <w:rPr>
          <w:rFonts w:cs="Arial"/>
        </w:rPr>
      </w:pPr>
    </w:p>
    <w:p w14:paraId="508CB327" w14:textId="77777777" w:rsidR="009E0575" w:rsidRPr="008010EC" w:rsidRDefault="009F4C52" w:rsidP="00BB2CC2">
      <w:pPr>
        <w:jc w:val="both"/>
        <w:rPr>
          <w:rFonts w:cs="Arial"/>
        </w:rPr>
      </w:pPr>
      <w:r>
        <w:rPr>
          <w:lang w:val="de-CH" w:eastAsia="de-CH"/>
        </w:rPr>
        <w:br w:type="page"/>
      </w:r>
      <w:r w:rsidR="00DA7599">
        <w:rPr>
          <w:rFonts w:cs="Arial"/>
          <w:noProof/>
          <w:lang w:val="de-CH" w:eastAsia="de-CH"/>
        </w:rPr>
        <w:lastRenderedPageBreak/>
        <w:pict w14:anchorId="7DBDAB61">
          <v:shape id="_x0000_s1113" type="#_x0000_t75" style="position:absolute;left:0;text-align:left;margin-left:27pt;margin-top:39.65pt;width:217.35pt;height:142.7pt;z-index:251659776">
            <v:imagedata r:id="rId11" o:title="Schallschutz1"/>
            <w10:wrap type="topAndBottom"/>
          </v:shape>
        </w:pict>
      </w:r>
      <w:r w:rsidR="00DA7599">
        <w:rPr>
          <w:rFonts w:cs="Arial"/>
          <w:noProof/>
          <w:lang w:val="de-CH" w:eastAsia="de-CH"/>
        </w:rPr>
        <w:pict w14:anchorId="70649794">
          <v:shape id="_x0000_s1114" type="#_x0000_t75" style="position:absolute;left:0;text-align:left;margin-left:271.35pt;margin-top:40.65pt;width:189pt;height:141.75pt;z-index:251660800">
            <v:imagedata r:id="rId12" o:title="Schallschutz2"/>
            <w10:wrap type="topAndBottom"/>
          </v:shape>
        </w:pict>
      </w:r>
      <w:r w:rsidR="009E0575">
        <w:rPr>
          <w:rFonts w:cs="Arial"/>
          <w:lang w:val="de-CH"/>
        </w:rPr>
        <w:t>Wenn du nun alles richtig zusammenfügst, kannst du leicht</w:t>
      </w:r>
      <w:r w:rsidR="009E0575">
        <w:rPr>
          <w:rFonts w:cs="Arial"/>
        </w:rPr>
        <w:t xml:space="preserve"> verstehen</w:t>
      </w:r>
      <w:r w:rsidR="001D1514">
        <w:rPr>
          <w:rFonts w:cs="Arial"/>
        </w:rPr>
        <w:t>,</w:t>
      </w:r>
      <w:r w:rsidR="009E0575">
        <w:rPr>
          <w:rFonts w:cs="Arial"/>
        </w:rPr>
        <w:t xml:space="preserve"> wie die bekannten Lärmschutzwände funktionieren.</w:t>
      </w:r>
    </w:p>
    <w:p w14:paraId="40C1AF91" w14:textId="77777777" w:rsidR="009E0575" w:rsidRDefault="009E0575" w:rsidP="009E0575">
      <w:pPr>
        <w:rPr>
          <w:rFonts w:cs="Arial"/>
        </w:rPr>
      </w:pPr>
    </w:p>
    <w:p w14:paraId="617923B1" w14:textId="2EBD3826" w:rsidR="00862543" w:rsidRDefault="00DA7599" w:rsidP="00BB2CC2">
      <w:pPr>
        <w:jc w:val="both"/>
        <w:rPr>
          <w:rFonts w:cs="Arial"/>
        </w:rPr>
      </w:pPr>
      <w:r>
        <w:rPr>
          <w:rFonts w:cs="Arial"/>
          <w:noProof/>
          <w:lang w:val="de-CH" w:eastAsia="de-CH"/>
        </w:rPr>
        <w:pict w14:anchorId="5E1805F8">
          <v:group id="_x0000_s1107" style="position:absolute;left:0;text-align:left;margin-left:169.35pt;margin-top:34.85pt;width:299.9pt;height:198pt;z-index:251658752" coordorigin="4117,7666" coordsize="6358,4306">
            <v:shape id="_x0000_s1108" type="#_x0000_t75" style="position:absolute;left:4117;top:7669;width:6358;height:4303">
              <v:imagedata r:id="rId13" o:title="Reflexion_pore"/>
            </v:shape>
            <v:rect id="_x0000_s1109" style="position:absolute;left:8554;top:8104;width:180;height:180" stroked="f"/>
            <v:rect id="_x0000_s1110" style="position:absolute;left:8528;top:7666;width:180;height:180" stroked="f"/>
            <v:rect id="_x0000_s1111" style="position:absolute;left:8643;top:8746;width:180;height:180" stroked="f"/>
            <v:rect id="_x0000_s1112" style="position:absolute;left:8593;top:9184;width:180;height:180" stroked="f"/>
            <w10:wrap type="square"/>
          </v:group>
        </w:pict>
      </w:r>
      <w:r w:rsidR="009E0575">
        <w:rPr>
          <w:rFonts w:cs="Arial"/>
        </w:rPr>
        <w:t>Die porösen Betonelemente</w:t>
      </w:r>
      <w:r w:rsidR="00780A2D">
        <w:rPr>
          <w:rFonts w:cs="Arial"/>
        </w:rPr>
        <w:t>,</w:t>
      </w:r>
      <w:r w:rsidR="009E0575">
        <w:rPr>
          <w:rFonts w:cs="Arial"/>
        </w:rPr>
        <w:t xml:space="preserve"> die dazu sehr oft verwendet werden, </w:t>
      </w:r>
      <w:r w:rsidR="009B7C2D">
        <w:rPr>
          <w:rFonts w:cs="Arial"/>
        </w:rPr>
        <w:t xml:space="preserve">haben eine ganz speziell </w:t>
      </w:r>
      <w:r w:rsidR="009E0575">
        <w:rPr>
          <w:rFonts w:cs="Arial"/>
        </w:rPr>
        <w:t>strukturierte Oberfläche</w:t>
      </w:r>
      <w:r w:rsidR="009B7C2D">
        <w:rPr>
          <w:rFonts w:cs="Arial"/>
        </w:rPr>
        <w:t>. Die Form und d</w:t>
      </w:r>
      <w:r w:rsidR="009E0575">
        <w:rPr>
          <w:rFonts w:cs="Arial"/>
        </w:rPr>
        <w:t>as poröse Gefüge der Lavabetonelemente führen dazu, dass Schallwellen an der Ober</w:t>
      </w:r>
      <w:r w:rsidR="007E4376">
        <w:rPr>
          <w:rFonts w:cs="Arial"/>
        </w:rPr>
        <w:softHyphen/>
      </w:r>
      <w:r w:rsidR="009E0575">
        <w:rPr>
          <w:rFonts w:cs="Arial"/>
        </w:rPr>
        <w:t xml:space="preserve">fläche </w:t>
      </w:r>
      <w:r w:rsidR="009B7C2D">
        <w:rPr>
          <w:rFonts w:cs="Arial"/>
        </w:rPr>
        <w:t xml:space="preserve">(sowohl an der </w:t>
      </w:r>
      <w:proofErr w:type="spellStart"/>
      <w:r w:rsidR="009B7C2D">
        <w:rPr>
          <w:rFonts w:cs="Arial"/>
        </w:rPr>
        <w:t>grossen</w:t>
      </w:r>
      <w:proofErr w:type="spellEnd"/>
      <w:r w:rsidR="009B7C2D">
        <w:rPr>
          <w:rFonts w:cs="Arial"/>
        </w:rPr>
        <w:t xml:space="preserve"> Form als auch innerhalb der Po</w:t>
      </w:r>
      <w:r w:rsidR="00780A2D">
        <w:rPr>
          <w:rFonts w:cs="Arial"/>
        </w:rPr>
        <w:softHyphen/>
      </w:r>
      <w:r w:rsidR="009B7C2D">
        <w:rPr>
          <w:rFonts w:cs="Arial"/>
        </w:rPr>
        <w:t xml:space="preserve">ren) </w:t>
      </w:r>
      <w:r w:rsidR="009E0575">
        <w:rPr>
          <w:rFonts w:cs="Arial"/>
        </w:rPr>
        <w:t>mehrfach reflektiert werden. Da bei jeder Reflexion Energie verloren geht, wird ein be</w:t>
      </w:r>
      <w:r>
        <w:rPr>
          <w:rFonts w:cs="Arial"/>
        </w:rPr>
        <w:softHyphen/>
      </w:r>
      <w:r w:rsidR="009E0575">
        <w:rPr>
          <w:rFonts w:cs="Arial"/>
        </w:rPr>
        <w:t>trächtlicher Teil des auftreten</w:t>
      </w:r>
      <w:r w:rsidR="007E4376">
        <w:rPr>
          <w:rFonts w:cs="Arial"/>
        </w:rPr>
        <w:softHyphen/>
      </w:r>
      <w:r w:rsidR="009E0575">
        <w:rPr>
          <w:rFonts w:cs="Arial"/>
        </w:rPr>
        <w:t>den Schalls absorbiert, also ver</w:t>
      </w:r>
      <w:r w:rsidR="007E4376">
        <w:rPr>
          <w:rFonts w:cs="Arial"/>
        </w:rPr>
        <w:softHyphen/>
      </w:r>
      <w:r w:rsidR="009E0575">
        <w:rPr>
          <w:rFonts w:cs="Arial"/>
        </w:rPr>
        <w:t xml:space="preserve">schluckt. Dies führt zu einem direkten (für Regionen hinter der Schallschutzmauer) als auch indirekten (für Regionen auf der anderen </w:t>
      </w:r>
      <w:proofErr w:type="spellStart"/>
      <w:r w:rsidR="009E0575">
        <w:rPr>
          <w:rFonts w:cs="Arial"/>
        </w:rPr>
        <w:t>Strassenseite</w:t>
      </w:r>
      <w:proofErr w:type="spellEnd"/>
      <w:r w:rsidR="009E0575">
        <w:rPr>
          <w:rFonts w:cs="Arial"/>
        </w:rPr>
        <w:t>) Schall</w:t>
      </w:r>
      <w:r>
        <w:rPr>
          <w:rFonts w:cs="Arial"/>
        </w:rPr>
        <w:softHyphen/>
      </w:r>
      <w:r w:rsidR="009E0575">
        <w:rPr>
          <w:rFonts w:cs="Arial"/>
        </w:rPr>
        <w:t>schutz</w:t>
      </w:r>
      <w:r w:rsidR="00862543">
        <w:rPr>
          <w:rFonts w:cs="Arial"/>
        </w:rPr>
        <w:t>.</w:t>
      </w:r>
      <w:r w:rsidR="00FC343A">
        <w:rPr>
          <w:rFonts w:cs="Arial"/>
        </w:rPr>
        <w:t xml:space="preserve"> </w:t>
      </w:r>
    </w:p>
    <w:p w14:paraId="7F5B2B38" w14:textId="533BCA1B" w:rsidR="009E0575" w:rsidRPr="005F7870" w:rsidRDefault="007E4376" w:rsidP="005F7870">
      <w:pPr>
        <w:ind w:left="3544"/>
        <w:jc w:val="both"/>
        <w:rPr>
          <w:rFonts w:cs="Arial"/>
          <w:sz w:val="18"/>
          <w:szCs w:val="18"/>
        </w:rPr>
      </w:pPr>
      <w:r>
        <w:rPr>
          <w:rFonts w:cs="Arial"/>
          <w:sz w:val="18"/>
          <w:szCs w:val="18"/>
        </w:rPr>
        <w:t>Bildquelle</w:t>
      </w:r>
      <w:r w:rsidR="00FC343A" w:rsidRPr="005F7870">
        <w:rPr>
          <w:rFonts w:cs="Arial"/>
          <w:sz w:val="18"/>
          <w:szCs w:val="18"/>
        </w:rPr>
        <w:t>: M</w:t>
      </w:r>
      <w:r w:rsidR="00862543" w:rsidRPr="005F7870">
        <w:rPr>
          <w:rFonts w:cs="Arial"/>
          <w:sz w:val="18"/>
          <w:szCs w:val="18"/>
        </w:rPr>
        <w:t>atthias</w:t>
      </w:r>
      <w:r w:rsidR="00FC343A" w:rsidRPr="005F7870">
        <w:rPr>
          <w:rFonts w:cs="Arial"/>
          <w:sz w:val="18"/>
          <w:szCs w:val="18"/>
        </w:rPr>
        <w:t xml:space="preserve"> von Arx</w:t>
      </w:r>
    </w:p>
    <w:p w14:paraId="6795EF17" w14:textId="77777777" w:rsidR="00FC343A" w:rsidRDefault="00EF5B03" w:rsidP="00DA7599">
      <w:pPr>
        <w:pStyle w:val="berschrift3"/>
      </w:pPr>
      <w:r>
        <w:t>Kontrollfragen</w:t>
      </w:r>
    </w:p>
    <w:p w14:paraId="7E0226FC" w14:textId="77777777" w:rsidR="00EF5B03" w:rsidRDefault="00EF5B03" w:rsidP="00BB2CC2">
      <w:pPr>
        <w:numPr>
          <w:ilvl w:val="0"/>
          <w:numId w:val="10"/>
        </w:numPr>
        <w:jc w:val="both"/>
        <w:rPr>
          <w:rFonts w:cs="Arial"/>
        </w:rPr>
      </w:pPr>
      <w:r>
        <w:rPr>
          <w:rFonts w:cs="Arial"/>
        </w:rPr>
        <w:t>Beschreibe genau, was mit direktem und indirektem Schallschutz gemeint ist.</w:t>
      </w:r>
    </w:p>
    <w:p w14:paraId="339E8563" w14:textId="37C53EE2" w:rsidR="00C20E4C" w:rsidRDefault="00C20E4C" w:rsidP="00BB2CC2">
      <w:pPr>
        <w:numPr>
          <w:ilvl w:val="0"/>
          <w:numId w:val="10"/>
        </w:numPr>
        <w:jc w:val="both"/>
        <w:rPr>
          <w:rFonts w:cs="Arial"/>
        </w:rPr>
      </w:pPr>
      <w:r>
        <w:rPr>
          <w:rFonts w:cs="Arial"/>
        </w:rPr>
        <w:t xml:space="preserve">Funktioniert die Reflexion von Schallwellen in einer kleinen Pore anders als an der </w:t>
      </w:r>
      <w:proofErr w:type="spellStart"/>
      <w:r>
        <w:rPr>
          <w:rFonts w:cs="Arial"/>
        </w:rPr>
        <w:t>grossen</w:t>
      </w:r>
      <w:proofErr w:type="spellEnd"/>
      <w:r w:rsidR="007827A9">
        <w:rPr>
          <w:rFonts w:cs="Arial"/>
        </w:rPr>
        <w:t>,</w:t>
      </w:r>
      <w:r>
        <w:rPr>
          <w:rFonts w:cs="Arial"/>
        </w:rPr>
        <w:t xml:space="preserve"> </w:t>
      </w:r>
      <w:proofErr w:type="spellStart"/>
      <w:r>
        <w:rPr>
          <w:rFonts w:cs="Arial"/>
        </w:rPr>
        <w:t>äusseren</w:t>
      </w:r>
      <w:proofErr w:type="spellEnd"/>
      <w:r>
        <w:rPr>
          <w:rFonts w:cs="Arial"/>
        </w:rPr>
        <w:t xml:space="preserve"> Form? Begründe deine Antwort.</w:t>
      </w:r>
    </w:p>
    <w:p w14:paraId="636FF9E9" w14:textId="77777777" w:rsidR="00C20E4C" w:rsidRDefault="00452FA2" w:rsidP="00BB2CC2">
      <w:pPr>
        <w:numPr>
          <w:ilvl w:val="0"/>
          <w:numId w:val="10"/>
        </w:numPr>
        <w:jc w:val="both"/>
        <w:rPr>
          <w:rFonts w:cs="Arial"/>
        </w:rPr>
      </w:pPr>
      <w:r>
        <w:rPr>
          <w:rFonts w:cs="Arial"/>
        </w:rPr>
        <w:t>W</w:t>
      </w:r>
      <w:r w:rsidR="002951E3">
        <w:rPr>
          <w:rFonts w:cs="Arial"/>
        </w:rPr>
        <w:t xml:space="preserve">ovon hängt es ab, wie hoch eine solche Schallschutzmauer entlang einer </w:t>
      </w:r>
      <w:proofErr w:type="spellStart"/>
      <w:r w:rsidR="002951E3">
        <w:rPr>
          <w:rFonts w:cs="Arial"/>
        </w:rPr>
        <w:t>Strasse</w:t>
      </w:r>
      <w:proofErr w:type="spellEnd"/>
      <w:r w:rsidR="002951E3">
        <w:rPr>
          <w:rFonts w:cs="Arial"/>
        </w:rPr>
        <w:t xml:space="preserve"> gebaut wird? Erkläre genau</w:t>
      </w:r>
      <w:r w:rsidR="007827A9">
        <w:rPr>
          <w:rFonts w:cs="Arial"/>
        </w:rPr>
        <w:t xml:space="preserve"> – eventuell</w:t>
      </w:r>
      <w:r w:rsidR="002951E3">
        <w:rPr>
          <w:rFonts w:cs="Arial"/>
        </w:rPr>
        <w:t xml:space="preserve"> mit</w:t>
      </w:r>
      <w:r w:rsidR="007827A9">
        <w:rPr>
          <w:rFonts w:cs="Arial"/>
        </w:rPr>
        <w:t>h</w:t>
      </w:r>
      <w:r w:rsidR="002951E3">
        <w:rPr>
          <w:rFonts w:cs="Arial"/>
        </w:rPr>
        <w:t>ilfe einer Skizze.</w:t>
      </w:r>
    </w:p>
    <w:sectPr w:rsidR="00C20E4C" w:rsidSect="005A59C9">
      <w:headerReference w:type="default" r:id="rId14"/>
      <w:footerReference w:type="default" r:id="rId15"/>
      <w:pgSz w:w="11906" w:h="16838"/>
      <w:pgMar w:top="1701" w:right="1134" w:bottom="1134" w:left="1418" w:header="851"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325375" w14:textId="77777777" w:rsidR="00D53826" w:rsidRDefault="00D53826" w:rsidP="00674DBD">
      <w:pPr>
        <w:spacing w:after="0" w:line="240" w:lineRule="auto"/>
      </w:pPr>
      <w:r>
        <w:separator/>
      </w:r>
    </w:p>
  </w:endnote>
  <w:endnote w:type="continuationSeparator" w:id="0">
    <w:p w14:paraId="40F8EEFE" w14:textId="77777777" w:rsidR="00D53826" w:rsidRDefault="00D53826"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5D853" w14:textId="77777777" w:rsidR="0000750F" w:rsidRPr="00BB2CC2" w:rsidRDefault="0000750F" w:rsidP="002C4E2F">
    <w:pPr>
      <w:pStyle w:val="Fuzeile"/>
      <w:tabs>
        <w:tab w:val="clear" w:pos="4536"/>
        <w:tab w:val="clear" w:pos="9072"/>
        <w:tab w:val="center" w:pos="9356"/>
      </w:tabs>
      <w:ind w:right="-851"/>
      <w:rPr>
        <w:rFonts w:cs="Arial"/>
        <w:color w:val="7F7F7F"/>
        <w:sz w:val="16"/>
        <w:szCs w:val="16"/>
      </w:rPr>
    </w:pPr>
    <w:r w:rsidRPr="00E758AF">
      <w:rPr>
        <w:rFonts w:ascii="Trebuchet MS" w:hAnsi="Trebuchet MS" w:cs="Trebuchet MS"/>
        <w:color w:val="244061"/>
        <w:sz w:val="20"/>
        <w:szCs w:val="20"/>
      </w:rPr>
      <w:tab/>
    </w:r>
    <w:r w:rsidRPr="00BB2CC2">
      <w:rPr>
        <w:rStyle w:val="Seitenzahl"/>
        <w:rFonts w:cs="Arial"/>
        <w:bCs/>
        <w:color w:val="7F7F7F"/>
        <w:sz w:val="16"/>
        <w:szCs w:val="16"/>
      </w:rPr>
      <w:fldChar w:fldCharType="begin"/>
    </w:r>
    <w:r w:rsidRPr="00BB2CC2">
      <w:rPr>
        <w:rStyle w:val="Seitenzahl"/>
        <w:rFonts w:cs="Arial"/>
        <w:bCs/>
        <w:color w:val="7F7F7F"/>
        <w:sz w:val="16"/>
        <w:szCs w:val="16"/>
      </w:rPr>
      <w:instrText xml:space="preserve"> PAGE </w:instrText>
    </w:r>
    <w:r w:rsidRPr="00BB2CC2">
      <w:rPr>
        <w:rStyle w:val="Seitenzahl"/>
        <w:rFonts w:cs="Arial"/>
        <w:bCs/>
        <w:color w:val="7F7F7F"/>
        <w:sz w:val="16"/>
        <w:szCs w:val="16"/>
      </w:rPr>
      <w:fldChar w:fldCharType="separate"/>
    </w:r>
    <w:r w:rsidR="00DA7599">
      <w:rPr>
        <w:rStyle w:val="Seitenzahl"/>
        <w:rFonts w:cs="Arial"/>
        <w:bCs/>
        <w:noProof/>
        <w:color w:val="7F7F7F"/>
        <w:sz w:val="16"/>
        <w:szCs w:val="16"/>
      </w:rPr>
      <w:t>3</w:t>
    </w:r>
    <w:r w:rsidRPr="00BB2CC2">
      <w:rPr>
        <w:rStyle w:val="Seitenzahl"/>
        <w:rFonts w:cs="Arial"/>
        <w:bCs/>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85F87E" w14:textId="77777777" w:rsidR="00D53826" w:rsidRDefault="00D53826" w:rsidP="00674DBD">
      <w:pPr>
        <w:spacing w:after="0" w:line="240" w:lineRule="auto"/>
      </w:pPr>
      <w:r>
        <w:separator/>
      </w:r>
    </w:p>
  </w:footnote>
  <w:footnote w:type="continuationSeparator" w:id="0">
    <w:p w14:paraId="437876EA" w14:textId="77777777" w:rsidR="00D53826" w:rsidRDefault="00D53826" w:rsidP="00674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3382D" w14:textId="77777777" w:rsidR="0000750F" w:rsidRPr="00A52037" w:rsidRDefault="00512ADF" w:rsidP="006B5330">
    <w:pPr>
      <w:pStyle w:val="Kopfzeile"/>
      <w:tabs>
        <w:tab w:val="clear" w:pos="4536"/>
        <w:tab w:val="clear" w:pos="9072"/>
        <w:tab w:val="left" w:pos="0"/>
        <w:tab w:val="right" w:pos="9356"/>
      </w:tabs>
      <w:jc w:val="right"/>
      <w:rPr>
        <w:rFonts w:ascii="Calibri" w:hAnsi="Calibri"/>
        <w:b/>
        <w:color w:val="FF0000"/>
        <w:lang w:val="de-CH"/>
      </w:rPr>
    </w:pPr>
    <w:r w:rsidRPr="00A52037">
      <w:rPr>
        <w:rFonts w:ascii="Calibri" w:hAnsi="Calibri"/>
        <w:b/>
        <w:color w:val="FF0000"/>
        <w:lang w:val="de-CH"/>
      </w:rPr>
      <w:t>MINT</w:t>
    </w:r>
    <w:r w:rsidR="006B5330" w:rsidRPr="00A52037">
      <w:rPr>
        <w:rFonts w:ascii="Calibri" w:hAnsi="Calibri"/>
        <w:b/>
        <w:color w:val="FF0000"/>
        <w:lang w:val="de-CH"/>
      </w:rPr>
      <w:tab/>
    </w:r>
    <w:r w:rsidRPr="00A52037">
      <w:rPr>
        <w:rFonts w:ascii="Calibri" w:hAnsi="Calibri"/>
        <w:b/>
        <w:color w:val="FF0000"/>
        <w:lang w:val="de-CH"/>
      </w:rPr>
      <w:t xml:space="preserve">Modul </w:t>
    </w:r>
    <w:r w:rsidR="00BB2CC2">
      <w:rPr>
        <w:rFonts w:ascii="Calibri" w:hAnsi="Calibri"/>
        <w:b/>
        <w:color w:val="FF0000"/>
        <w:lang w:val="de-CH"/>
      </w:rPr>
      <w:t>«</w:t>
    </w:r>
    <w:r w:rsidR="00365057" w:rsidRPr="00A52037">
      <w:rPr>
        <w:rFonts w:ascii="Calibri" w:hAnsi="Calibri"/>
        <w:b/>
        <w:color w:val="FF0000"/>
        <w:lang w:val="de-CH"/>
      </w:rPr>
      <w:t>Rund um den Lärm</w:t>
    </w:r>
    <w:r w:rsidR="00BB2CC2">
      <w:rPr>
        <w:rFonts w:ascii="Calibri" w:hAnsi="Calibri"/>
        <w:b/>
        <w:color w:val="FF0000"/>
        <w:lang w:val="de-CH"/>
      </w:rPr>
      <w:t>»</w:t>
    </w:r>
  </w:p>
  <w:p w14:paraId="044F022C" w14:textId="77777777" w:rsidR="00512ADF" w:rsidRPr="00A52037" w:rsidRDefault="00512ADF" w:rsidP="006B5330">
    <w:pPr>
      <w:pStyle w:val="Kopfzeile"/>
      <w:tabs>
        <w:tab w:val="clear" w:pos="4536"/>
        <w:tab w:val="clear" w:pos="9072"/>
        <w:tab w:val="left" w:pos="0"/>
        <w:tab w:val="right" w:pos="9356"/>
      </w:tabs>
      <w:jc w:val="right"/>
      <w:rPr>
        <w:rFonts w:ascii="Calibri" w:hAnsi="Calibri"/>
        <w:i/>
        <w:color w:val="FF0000"/>
        <w:lang w:val="de-CH"/>
      </w:rPr>
    </w:pPr>
    <w:r w:rsidRPr="00A52037">
      <w:rPr>
        <w:rFonts w:ascii="Calibri" w:hAnsi="Calibri"/>
        <w:i/>
        <w:color w:val="FF0000"/>
        <w:lang w:val="de-CH"/>
      </w:rPr>
      <w:t>Wahlpflichtfach BL/BS</w:t>
    </w:r>
    <w:r w:rsidR="00A52037">
      <w:rPr>
        <w:rFonts w:ascii="Calibri" w:hAnsi="Calibri"/>
        <w:i/>
        <w:color w:val="FF0000"/>
        <w:lang w:val="de-CH"/>
      </w:rPr>
      <w:tab/>
      <w:t xml:space="preserve">Arbeitsblatt </w:t>
    </w:r>
    <w:r w:rsidR="00827F7E">
      <w:rPr>
        <w:rFonts w:ascii="Calibri" w:hAnsi="Calibri"/>
        <w:i/>
        <w:color w:val="FF0000"/>
        <w:lang w:val="de-CH"/>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8252F"/>
    <w:multiLevelType w:val="hybridMultilevel"/>
    <w:tmpl w:val="671282F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
    <w:nsid w:val="215A3D6D"/>
    <w:multiLevelType w:val="hybridMultilevel"/>
    <w:tmpl w:val="8C7011D2"/>
    <w:lvl w:ilvl="0" w:tplc="20B4DADC">
      <w:start w:val="1"/>
      <w:numFmt w:val="bullet"/>
      <w:lvlText w:val=""/>
      <w:lvlJc w:val="left"/>
      <w:pPr>
        <w:tabs>
          <w:tab w:val="num" w:pos="454"/>
        </w:tabs>
        <w:ind w:left="454" w:hanging="284"/>
      </w:pPr>
      <w:rPr>
        <w:rFonts w:ascii="Symbol" w:hAnsi="Symbol" w:cs="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cs="Wingdings" w:hint="default"/>
      </w:rPr>
    </w:lvl>
    <w:lvl w:ilvl="3" w:tplc="08070001" w:tentative="1">
      <w:start w:val="1"/>
      <w:numFmt w:val="bullet"/>
      <w:lvlText w:val=""/>
      <w:lvlJc w:val="left"/>
      <w:pPr>
        <w:tabs>
          <w:tab w:val="num" w:pos="2880"/>
        </w:tabs>
        <w:ind w:left="2880" w:hanging="360"/>
      </w:pPr>
      <w:rPr>
        <w:rFonts w:ascii="Symbol" w:hAnsi="Symbol" w:cs="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cs="Wingdings" w:hint="default"/>
      </w:rPr>
    </w:lvl>
    <w:lvl w:ilvl="6" w:tplc="08070001" w:tentative="1">
      <w:start w:val="1"/>
      <w:numFmt w:val="bullet"/>
      <w:lvlText w:val=""/>
      <w:lvlJc w:val="left"/>
      <w:pPr>
        <w:tabs>
          <w:tab w:val="num" w:pos="5040"/>
        </w:tabs>
        <w:ind w:left="5040" w:hanging="360"/>
      </w:pPr>
      <w:rPr>
        <w:rFonts w:ascii="Symbol" w:hAnsi="Symbol" w:cs="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25544901"/>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
    <w:nsid w:val="45E1191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
    <w:nsid w:val="4BFF3F5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5">
    <w:nsid w:val="4F1E0AFE"/>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6">
    <w:nsid w:val="500210E5"/>
    <w:multiLevelType w:val="hybridMultilevel"/>
    <w:tmpl w:val="C440884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nsid w:val="50116FD8"/>
    <w:multiLevelType w:val="hybridMultilevel"/>
    <w:tmpl w:val="F45295AE"/>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nsid w:val="62AE7DB6"/>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nsid w:val="730D1D1D"/>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4"/>
  </w:num>
  <w:num w:numId="4">
    <w:abstractNumId w:val="2"/>
  </w:num>
  <w:num w:numId="5">
    <w:abstractNumId w:val="9"/>
  </w:num>
  <w:num w:numId="6">
    <w:abstractNumId w:val="8"/>
  </w:num>
  <w:num w:numId="7">
    <w:abstractNumId w:val="3"/>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embedSystemFonts/>
  <w:proofState w:spelling="clean"/>
  <w:doNotTrackMoves/>
  <w:defaultTabStop w:val="709"/>
  <w:hyphenationZone w:val="425"/>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74DBD"/>
    <w:rsid w:val="0000750F"/>
    <w:rsid w:val="00032987"/>
    <w:rsid w:val="00032C22"/>
    <w:rsid w:val="00051B2E"/>
    <w:rsid w:val="000644C9"/>
    <w:rsid w:val="000973EE"/>
    <w:rsid w:val="000B08AC"/>
    <w:rsid w:val="000D6BEB"/>
    <w:rsid w:val="000D720B"/>
    <w:rsid w:val="0010050F"/>
    <w:rsid w:val="00104075"/>
    <w:rsid w:val="00113327"/>
    <w:rsid w:val="0015057B"/>
    <w:rsid w:val="00160F27"/>
    <w:rsid w:val="00163DE8"/>
    <w:rsid w:val="0018435A"/>
    <w:rsid w:val="00185CF8"/>
    <w:rsid w:val="001A1DEB"/>
    <w:rsid w:val="001A531E"/>
    <w:rsid w:val="001C2D08"/>
    <w:rsid w:val="001C780E"/>
    <w:rsid w:val="001D1514"/>
    <w:rsid w:val="001D2473"/>
    <w:rsid w:val="001D5895"/>
    <w:rsid w:val="001F0920"/>
    <w:rsid w:val="002044DF"/>
    <w:rsid w:val="00242D29"/>
    <w:rsid w:val="00291FD5"/>
    <w:rsid w:val="002951E3"/>
    <w:rsid w:val="002B34E0"/>
    <w:rsid w:val="002C4E2F"/>
    <w:rsid w:val="002C65EC"/>
    <w:rsid w:val="002D5C2D"/>
    <w:rsid w:val="00304DD6"/>
    <w:rsid w:val="00323DCB"/>
    <w:rsid w:val="003535E1"/>
    <w:rsid w:val="00365057"/>
    <w:rsid w:val="0037186F"/>
    <w:rsid w:val="0038788D"/>
    <w:rsid w:val="00394551"/>
    <w:rsid w:val="003B0F0D"/>
    <w:rsid w:val="003B45A3"/>
    <w:rsid w:val="003D4ECC"/>
    <w:rsid w:val="003E4FD9"/>
    <w:rsid w:val="003F665F"/>
    <w:rsid w:val="00452FA2"/>
    <w:rsid w:val="00464C77"/>
    <w:rsid w:val="004803BD"/>
    <w:rsid w:val="0048050B"/>
    <w:rsid w:val="004927D9"/>
    <w:rsid w:val="004A46D8"/>
    <w:rsid w:val="004C432E"/>
    <w:rsid w:val="004C6B80"/>
    <w:rsid w:val="004D12D7"/>
    <w:rsid w:val="004D6AC9"/>
    <w:rsid w:val="004E0E47"/>
    <w:rsid w:val="004F727E"/>
    <w:rsid w:val="00502002"/>
    <w:rsid w:val="00511F67"/>
    <w:rsid w:val="00512ADF"/>
    <w:rsid w:val="005226B1"/>
    <w:rsid w:val="00531971"/>
    <w:rsid w:val="00543714"/>
    <w:rsid w:val="005464D5"/>
    <w:rsid w:val="00564E36"/>
    <w:rsid w:val="00582A4F"/>
    <w:rsid w:val="005A3B10"/>
    <w:rsid w:val="005A59C9"/>
    <w:rsid w:val="005B0F9E"/>
    <w:rsid w:val="005B193A"/>
    <w:rsid w:val="005E6BBF"/>
    <w:rsid w:val="005F7870"/>
    <w:rsid w:val="0060739E"/>
    <w:rsid w:val="006141F7"/>
    <w:rsid w:val="0062774A"/>
    <w:rsid w:val="006469F4"/>
    <w:rsid w:val="00657790"/>
    <w:rsid w:val="00663ED2"/>
    <w:rsid w:val="00674DBD"/>
    <w:rsid w:val="00694652"/>
    <w:rsid w:val="006B5330"/>
    <w:rsid w:val="006B6898"/>
    <w:rsid w:val="006C1472"/>
    <w:rsid w:val="006C63AF"/>
    <w:rsid w:val="006E7F26"/>
    <w:rsid w:val="006F2540"/>
    <w:rsid w:val="0070226F"/>
    <w:rsid w:val="00724B4E"/>
    <w:rsid w:val="00772E51"/>
    <w:rsid w:val="0078027E"/>
    <w:rsid w:val="00780A2D"/>
    <w:rsid w:val="007827A9"/>
    <w:rsid w:val="00797298"/>
    <w:rsid w:val="007D30AC"/>
    <w:rsid w:val="007E4376"/>
    <w:rsid w:val="007E50E9"/>
    <w:rsid w:val="00810F6F"/>
    <w:rsid w:val="00827F7E"/>
    <w:rsid w:val="00847E96"/>
    <w:rsid w:val="00852D2B"/>
    <w:rsid w:val="00856D1E"/>
    <w:rsid w:val="00861BF4"/>
    <w:rsid w:val="00862543"/>
    <w:rsid w:val="0086486D"/>
    <w:rsid w:val="00875DCB"/>
    <w:rsid w:val="00880948"/>
    <w:rsid w:val="008D1B0B"/>
    <w:rsid w:val="008E4E60"/>
    <w:rsid w:val="008E53FC"/>
    <w:rsid w:val="008E5D41"/>
    <w:rsid w:val="008F3BD4"/>
    <w:rsid w:val="009824E7"/>
    <w:rsid w:val="009B7C2D"/>
    <w:rsid w:val="009D4382"/>
    <w:rsid w:val="009D4CFD"/>
    <w:rsid w:val="009E0575"/>
    <w:rsid w:val="009E5404"/>
    <w:rsid w:val="009F4C52"/>
    <w:rsid w:val="009F6D9D"/>
    <w:rsid w:val="00A05448"/>
    <w:rsid w:val="00A12CCD"/>
    <w:rsid w:val="00A310E6"/>
    <w:rsid w:val="00A359E8"/>
    <w:rsid w:val="00A52037"/>
    <w:rsid w:val="00A55F41"/>
    <w:rsid w:val="00A93116"/>
    <w:rsid w:val="00B00201"/>
    <w:rsid w:val="00B02C72"/>
    <w:rsid w:val="00B03D8C"/>
    <w:rsid w:val="00B160D2"/>
    <w:rsid w:val="00B2335D"/>
    <w:rsid w:val="00B52810"/>
    <w:rsid w:val="00B83063"/>
    <w:rsid w:val="00B87FD7"/>
    <w:rsid w:val="00B941E1"/>
    <w:rsid w:val="00BA029F"/>
    <w:rsid w:val="00BA1D8B"/>
    <w:rsid w:val="00BB2CC2"/>
    <w:rsid w:val="00BB3FF3"/>
    <w:rsid w:val="00BB582B"/>
    <w:rsid w:val="00BB74DD"/>
    <w:rsid w:val="00BC4026"/>
    <w:rsid w:val="00BE586D"/>
    <w:rsid w:val="00C0478E"/>
    <w:rsid w:val="00C132BB"/>
    <w:rsid w:val="00C20E4C"/>
    <w:rsid w:val="00C42EDC"/>
    <w:rsid w:val="00C51A3B"/>
    <w:rsid w:val="00C533E4"/>
    <w:rsid w:val="00C7677F"/>
    <w:rsid w:val="00C918EB"/>
    <w:rsid w:val="00CC6805"/>
    <w:rsid w:val="00CE154A"/>
    <w:rsid w:val="00D06B58"/>
    <w:rsid w:val="00D12AAD"/>
    <w:rsid w:val="00D13346"/>
    <w:rsid w:val="00D30404"/>
    <w:rsid w:val="00D374DA"/>
    <w:rsid w:val="00D41E39"/>
    <w:rsid w:val="00D51426"/>
    <w:rsid w:val="00D53826"/>
    <w:rsid w:val="00D54749"/>
    <w:rsid w:val="00DA7599"/>
    <w:rsid w:val="00DC696F"/>
    <w:rsid w:val="00DE7231"/>
    <w:rsid w:val="00DF4BC8"/>
    <w:rsid w:val="00E00AD1"/>
    <w:rsid w:val="00E103C4"/>
    <w:rsid w:val="00E44B97"/>
    <w:rsid w:val="00E61082"/>
    <w:rsid w:val="00E66008"/>
    <w:rsid w:val="00E6641F"/>
    <w:rsid w:val="00E758AF"/>
    <w:rsid w:val="00E832CC"/>
    <w:rsid w:val="00E90835"/>
    <w:rsid w:val="00EC0514"/>
    <w:rsid w:val="00ED3044"/>
    <w:rsid w:val="00EE3A24"/>
    <w:rsid w:val="00EF1AFB"/>
    <w:rsid w:val="00EF5B03"/>
    <w:rsid w:val="00F254BE"/>
    <w:rsid w:val="00F272F3"/>
    <w:rsid w:val="00F343B1"/>
    <w:rsid w:val="00F4505B"/>
    <w:rsid w:val="00F725D5"/>
    <w:rsid w:val="00F77EC5"/>
    <w:rsid w:val="00F9080E"/>
    <w:rsid w:val="00FC343A"/>
    <w:rsid w:val="00FC45FE"/>
    <w:rsid w:val="00FD34D3"/>
    <w:rsid w:val="00FF388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rules v:ext="edit">
        <o:r id="V:Rule24" type="connector" idref="#_x0000_s1052"/>
        <o:r id="V:Rule25" type="connector" idref="#_x0000_s1102"/>
        <o:r id="V:Rule26" type="connector" idref="#_x0000_s1046"/>
        <o:r id="V:Rule27" type="connector" idref="#_x0000_s1048"/>
        <o:r id="V:Rule28" type="connector" idref="#_x0000_s1076"/>
        <o:r id="V:Rule29" type="connector" idref="#_x0000_s1077"/>
        <o:r id="V:Rule30" type="connector" idref="#_x0000_s1042"/>
        <o:r id="V:Rule31" type="connector" idref="#_x0000_s1104"/>
        <o:r id="V:Rule32" type="connector" idref="#_x0000_s1078"/>
        <o:r id="V:Rule33" type="connector" idref="#_x0000_s1093"/>
        <o:r id="V:Rule34" type="connector" idref="#_x0000_s1098"/>
        <o:r id="V:Rule35" type="connector" idref="#_x0000_s1044"/>
        <o:r id="V:Rule36" type="connector" idref="#_x0000_s1053"/>
        <o:r id="V:Rule37" type="connector" idref="#_x0000_s1092"/>
        <o:r id="V:Rule38" type="connector" idref="#_x0000_s1047"/>
        <o:r id="V:Rule39" type="connector" idref="#_x0000_s1091"/>
        <o:r id="V:Rule40" type="connector" idref="#_x0000_s1100"/>
        <o:r id="V:Rule41" type="connector" idref="#_x0000_s1041"/>
        <o:r id="V:Rule42" type="connector" idref="#_x0000_s1103"/>
        <o:r id="V:Rule43" type="connector" idref="#_x0000_s1045"/>
        <o:r id="V:Rule44" type="connector" idref="#_x0000_s1099"/>
        <o:r id="V:Rule45" type="connector" idref="#_x0000_s1051"/>
        <o:r id="V:Rule46" type="connector" idref="#_x0000_s1043"/>
      </o:rules>
    </o:shapelayout>
  </w:shapeDefaults>
  <w:decimalSymbol w:val="."/>
  <w:listSeparator w:val=";"/>
  <w14:docId w14:val="3CCC5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D6BEB"/>
    <w:pPr>
      <w:spacing w:after="200" w:line="276" w:lineRule="auto"/>
    </w:pPr>
    <w:rPr>
      <w:rFonts w:ascii="Arial" w:hAnsi="Arial" w:cs="Calibri"/>
      <w:sz w:val="22"/>
      <w:szCs w:val="22"/>
      <w:lang w:eastAsia="en-US"/>
    </w:rPr>
  </w:style>
  <w:style w:type="paragraph" w:styleId="berschrift1">
    <w:name w:val="heading 1"/>
    <w:basedOn w:val="Standard"/>
    <w:next w:val="Standard"/>
    <w:link w:val="berschrift1Zchn"/>
    <w:autoRedefine/>
    <w:uiPriority w:val="9"/>
    <w:qFormat/>
    <w:rsid w:val="000B08AC"/>
    <w:pPr>
      <w:keepNext/>
      <w:outlineLvl w:val="0"/>
    </w:pPr>
    <w:rPr>
      <w:rFonts w:eastAsia="Times New Roman" w:cs="Times New Roman"/>
      <w:b/>
      <w:bCs/>
      <w:kern w:val="32"/>
      <w:sz w:val="30"/>
      <w:szCs w:val="32"/>
      <w:lang w:val="de-CH" w:eastAsia="de-CH"/>
    </w:rPr>
  </w:style>
  <w:style w:type="paragraph" w:styleId="berschrift2">
    <w:name w:val="heading 2"/>
    <w:basedOn w:val="Standard"/>
    <w:next w:val="Standard"/>
    <w:link w:val="berschrift2Zchn"/>
    <w:autoRedefine/>
    <w:uiPriority w:val="9"/>
    <w:unhideWhenUsed/>
    <w:qFormat/>
    <w:rsid w:val="00CC6805"/>
    <w:pPr>
      <w:keepNext/>
      <w:spacing w:after="240"/>
      <w:outlineLvl w:val="1"/>
    </w:pPr>
    <w:rPr>
      <w:rFonts w:eastAsia="Times New Roman" w:cs="Times New Roman"/>
      <w:b/>
      <w:bCs/>
      <w:iCs/>
      <w:sz w:val="26"/>
      <w:szCs w:val="28"/>
    </w:rPr>
  </w:style>
  <w:style w:type="paragraph" w:styleId="berschrift3">
    <w:name w:val="heading 3"/>
    <w:basedOn w:val="Standard"/>
    <w:next w:val="Standard"/>
    <w:link w:val="berschrift3Zchn"/>
    <w:autoRedefine/>
    <w:uiPriority w:val="9"/>
    <w:unhideWhenUsed/>
    <w:qFormat/>
    <w:rsid w:val="00DA7599"/>
    <w:pPr>
      <w:keepNext/>
      <w:spacing w:before="240"/>
      <w:jc w:val="both"/>
      <w:outlineLvl w:val="2"/>
    </w:pPr>
    <w:rPr>
      <w:rFonts w:eastAsia="Times New Roman" w:cs="Times New Roman"/>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link w:val="berschrift1"/>
    <w:uiPriority w:val="9"/>
    <w:rsid w:val="000B08AC"/>
    <w:rPr>
      <w:rFonts w:ascii="Arial" w:eastAsia="Times New Roman" w:hAnsi="Arial"/>
      <w:b/>
      <w:bCs/>
      <w:kern w:val="32"/>
      <w:sz w:val="30"/>
      <w:szCs w:val="32"/>
      <w:lang w:val="de-CH" w:eastAsia="de-CH"/>
    </w:rPr>
  </w:style>
  <w:style w:type="character" w:customStyle="1" w:styleId="berschrift2Zchn">
    <w:name w:val="Überschrift 2 Zchn"/>
    <w:link w:val="berschrift2"/>
    <w:uiPriority w:val="9"/>
    <w:rsid w:val="00CC6805"/>
    <w:rPr>
      <w:rFonts w:ascii="Arial" w:eastAsia="Times New Roman" w:hAnsi="Arial" w:cs="Times New Roman"/>
      <w:b/>
      <w:bCs/>
      <w:iCs/>
      <w:sz w:val="26"/>
      <w:szCs w:val="28"/>
      <w:lang w:val="de-DE" w:eastAsia="en-US"/>
    </w:rPr>
  </w:style>
  <w:style w:type="character" w:customStyle="1" w:styleId="berschrift3Zchn">
    <w:name w:val="Überschrift 3 Zchn"/>
    <w:link w:val="berschrift3"/>
    <w:uiPriority w:val="9"/>
    <w:rsid w:val="00DA7599"/>
    <w:rPr>
      <w:rFonts w:ascii="Arial" w:eastAsia="Times New Roman" w:hAnsi="Arial"/>
      <w:b/>
      <w:bCs/>
      <w:sz w:val="22"/>
      <w:szCs w:val="26"/>
      <w:lang w:eastAsia="en-US"/>
    </w:rPr>
  </w:style>
  <w:style w:type="paragraph" w:styleId="Funotentext">
    <w:name w:val="footnote text"/>
    <w:basedOn w:val="Standard"/>
    <w:link w:val="FunotentextZchn"/>
    <w:uiPriority w:val="99"/>
    <w:semiHidden/>
    <w:unhideWhenUsed/>
    <w:rsid w:val="00F254BE"/>
    <w:rPr>
      <w:sz w:val="20"/>
      <w:szCs w:val="20"/>
    </w:rPr>
  </w:style>
  <w:style w:type="character" w:customStyle="1" w:styleId="FunotentextZchn">
    <w:name w:val="Fußnotentext Zchn"/>
    <w:link w:val="Funotentext"/>
    <w:uiPriority w:val="99"/>
    <w:semiHidden/>
    <w:rsid w:val="00F254BE"/>
    <w:rPr>
      <w:rFonts w:ascii="Arial" w:hAnsi="Arial" w:cs="Calibri"/>
      <w:lang w:val="de-DE" w:eastAsia="en-US"/>
    </w:rPr>
  </w:style>
  <w:style w:type="character" w:styleId="Funotenzeichen">
    <w:name w:val="footnote reference"/>
    <w:uiPriority w:val="99"/>
    <w:semiHidden/>
    <w:unhideWhenUsed/>
    <w:rsid w:val="00F254B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hemgapedia.de"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8410C-1B90-4E62-A734-4E75CA828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485E21DB.dotm</Template>
  <TotalTime>0</TotalTime>
  <Pages>3</Pages>
  <Words>473</Words>
  <Characters>2983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Erfassungskatalog</vt:lpstr>
    </vt:vector>
  </TitlesOfParts>
  <Company>Fachhochschule Nordwestschweiz</Company>
  <LinksUpToDate>false</LinksUpToDate>
  <CharactersWithSpaces>3450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pH</cp:lastModifiedBy>
  <cp:revision>10</cp:revision>
  <cp:lastPrinted>2014-09-29T07:02:00Z</cp:lastPrinted>
  <dcterms:created xsi:type="dcterms:W3CDTF">2016-12-01T14:34:00Z</dcterms:created>
  <dcterms:modified xsi:type="dcterms:W3CDTF">2017-01-12T13:57:00Z</dcterms:modified>
</cp:coreProperties>
</file>